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AAF7B" w14:textId="77777777" w:rsidR="002032FC" w:rsidRPr="002032FC" w:rsidRDefault="002032FC" w:rsidP="002032FC">
      <w:pPr>
        <w:spacing w:line="240" w:lineRule="auto"/>
        <w:jc w:val="right"/>
        <w:rPr>
          <w:rFonts w:ascii="Corbel" w:hAnsi="Corbel"/>
          <w:bCs/>
          <w:i/>
        </w:rPr>
      </w:pPr>
      <w:r w:rsidRPr="002032FC">
        <w:rPr>
          <w:rFonts w:ascii="Corbel" w:hAnsi="Corbel"/>
          <w:b/>
          <w:bCs/>
          <w:i/>
        </w:rPr>
        <w:tab/>
      </w:r>
      <w:r w:rsidRPr="002032FC">
        <w:rPr>
          <w:rFonts w:ascii="Corbel" w:hAnsi="Corbel"/>
          <w:bCs/>
          <w:i/>
        </w:rPr>
        <w:t>Załącznik nr 1.5 do Zarządzenia Rektora UR  nr 61/2025</w:t>
      </w:r>
    </w:p>
    <w:p w14:paraId="05322654" w14:textId="77777777" w:rsidR="002032FC" w:rsidRDefault="002032F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8A8AA9" w14:textId="3031E530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628A7549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D505EA">
        <w:rPr>
          <w:rFonts w:ascii="Corbel" w:hAnsi="Corbel"/>
          <w:iCs/>
          <w:smallCaps/>
          <w:sz w:val="24"/>
          <w:szCs w:val="24"/>
        </w:rPr>
        <w:t>8</w:t>
      </w:r>
    </w:p>
    <w:p w14:paraId="2A94F79A" w14:textId="6CF89FC9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D505EA">
        <w:rPr>
          <w:rFonts w:ascii="Corbel" w:hAnsi="Corbel"/>
          <w:sz w:val="20"/>
          <w:szCs w:val="20"/>
        </w:rPr>
        <w:t>7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D505EA">
        <w:rPr>
          <w:rFonts w:ascii="Corbel" w:hAnsi="Corbel"/>
          <w:sz w:val="20"/>
          <w:szCs w:val="20"/>
        </w:rPr>
        <w:t>8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4CEBA9B8" w:rsidR="0085747A" w:rsidRPr="00B81DE0" w:rsidRDefault="00B81DE0" w:rsidP="00356B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81DE0">
              <w:rPr>
                <w:rFonts w:ascii="Corbel" w:hAnsi="Corbel"/>
                <w:b w:val="0"/>
                <w:sz w:val="24"/>
                <w:szCs w:val="24"/>
              </w:rPr>
              <w:t>FiR/I/RP/C-1.</w:t>
            </w:r>
            <w:r w:rsidR="00356B7C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B81DE0">
              <w:rPr>
                <w:rFonts w:ascii="Corbel" w:hAnsi="Corbel"/>
                <w:b w:val="0"/>
                <w:sz w:val="24"/>
                <w:szCs w:val="24"/>
              </w:rPr>
              <w:t>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0F82937A" w:rsidR="00C31C76" w:rsidRPr="009C54AE" w:rsidRDefault="00930FC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6F09C396" w:rsidR="00C31C76" w:rsidRPr="009C54AE" w:rsidRDefault="00D1172B" w:rsidP="00280B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80B9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72CB41E4" w:rsidR="00C31C76" w:rsidRPr="007E5EDB" w:rsidRDefault="007E5EDB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inż. Roman Chorób,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29D83BA8" w:rsidR="00C31C76" w:rsidRPr="007E5EDB" w:rsidRDefault="007E5EDB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inż. Roman Chorób,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43BD4459" w:rsidR="00015B8F" w:rsidRPr="009C54AE" w:rsidRDefault="009F45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4FBAFDC8" w:rsidR="00015B8F" w:rsidRPr="009C54AE" w:rsidRDefault="00930F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ekonomiczno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Optymalizacja procesu podejmowania decyzji z wykorzystaniem dodatku Solver.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65A">
              <w:rPr>
                <w:rFonts w:ascii="Corbel" w:hAnsi="Corbel"/>
                <w:sz w:val="24"/>
                <w:szCs w:val="24"/>
              </w:rPr>
              <w:lastRenderedPageBreak/>
              <w:t>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2C7D452F" w:rsidR="0085747A" w:rsidRPr="00FE1386" w:rsidRDefault="51A5E360" w:rsidP="00CA503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35B2B075" w:rsidR="00B07B3E" w:rsidRPr="009C54AE" w:rsidRDefault="00115412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4C9BED88" w:rsidR="00331122" w:rsidRPr="00521803" w:rsidRDefault="00A405CA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2032FC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9C1504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4D3F148C" w14:textId="5C30C9B1" w:rsidR="00057955" w:rsidRDefault="00057955" w:rsidP="00FA357C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72AAEAD0" w:rsidR="00C93776" w:rsidRPr="009E120D" w:rsidRDefault="009E120D" w:rsidP="00FE2365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b w:val="0"/>
                <w:smallCaps w:val="0"/>
                <w:szCs w:val="24"/>
                <w:lang w:val="en-US"/>
              </w:rPr>
            </w:pPr>
            <w:r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Chorób R., Innovative integration relations opportunity for development of Polish agribusiness and increase competitiveness of the economy, </w:t>
            </w:r>
            <w:r w:rsidR="00FE2365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“</w:t>
            </w:r>
            <w:r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Social Inequalities and Economic Growth”, no. 50 (2/2017), p. 349-356</w:t>
            </w:r>
            <w:r w:rsidR="008A29DB" w:rsidRPr="008A29DB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</w:tc>
      </w:tr>
    </w:tbl>
    <w:p w14:paraId="110FFD37" w14:textId="77777777" w:rsidR="00013CB1" w:rsidRPr="009E120D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53F2" w14:textId="77777777" w:rsidR="00993E8F" w:rsidRDefault="00993E8F" w:rsidP="00C16ABF">
      <w:pPr>
        <w:spacing w:after="0" w:line="240" w:lineRule="auto"/>
      </w:pPr>
      <w:r>
        <w:separator/>
      </w:r>
    </w:p>
  </w:endnote>
  <w:endnote w:type="continuationSeparator" w:id="0">
    <w:p w14:paraId="17A1199F" w14:textId="77777777" w:rsidR="00993E8F" w:rsidRDefault="00993E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B2265" w14:textId="77777777" w:rsidR="00993E8F" w:rsidRDefault="00993E8F" w:rsidP="00C16ABF">
      <w:pPr>
        <w:spacing w:after="0" w:line="240" w:lineRule="auto"/>
      </w:pPr>
      <w:r>
        <w:separator/>
      </w:r>
    </w:p>
  </w:footnote>
  <w:footnote w:type="continuationSeparator" w:id="0">
    <w:p w14:paraId="59359661" w14:textId="77777777" w:rsidR="00993E8F" w:rsidRDefault="00993E8F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176643">
    <w:abstractNumId w:val="1"/>
  </w:num>
  <w:num w:numId="2" w16cid:durableId="1755663469">
    <w:abstractNumId w:val="5"/>
  </w:num>
  <w:num w:numId="3" w16cid:durableId="1079600110">
    <w:abstractNumId w:val="3"/>
  </w:num>
  <w:num w:numId="4" w16cid:durableId="490799859">
    <w:abstractNumId w:val="0"/>
  </w:num>
  <w:num w:numId="5" w16cid:durableId="1578204393">
    <w:abstractNumId w:val="2"/>
  </w:num>
  <w:num w:numId="6" w16cid:durableId="16837592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75BD"/>
    <w:rsid w:val="0011258D"/>
    <w:rsid w:val="00112794"/>
    <w:rsid w:val="00115412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70D2"/>
    <w:rsid w:val="001B3D73"/>
    <w:rsid w:val="001B49D7"/>
    <w:rsid w:val="001D10EE"/>
    <w:rsid w:val="001D2387"/>
    <w:rsid w:val="001D48CC"/>
    <w:rsid w:val="001D657B"/>
    <w:rsid w:val="001D6797"/>
    <w:rsid w:val="001D7B54"/>
    <w:rsid w:val="001E0209"/>
    <w:rsid w:val="001E0C12"/>
    <w:rsid w:val="001F2BEC"/>
    <w:rsid w:val="001F2CA2"/>
    <w:rsid w:val="0020213E"/>
    <w:rsid w:val="002032FC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D55"/>
    <w:rsid w:val="002B5EA0"/>
    <w:rsid w:val="002B6119"/>
    <w:rsid w:val="002C1F06"/>
    <w:rsid w:val="002C5CDE"/>
    <w:rsid w:val="002D1908"/>
    <w:rsid w:val="002D73D4"/>
    <w:rsid w:val="002E656A"/>
    <w:rsid w:val="002F02A3"/>
    <w:rsid w:val="002F4ABE"/>
    <w:rsid w:val="003018BA"/>
    <w:rsid w:val="00303583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3A71"/>
    <w:rsid w:val="0059544B"/>
    <w:rsid w:val="005A0855"/>
    <w:rsid w:val="005A3196"/>
    <w:rsid w:val="005A5D72"/>
    <w:rsid w:val="005A7F88"/>
    <w:rsid w:val="005B1CC5"/>
    <w:rsid w:val="005C080F"/>
    <w:rsid w:val="005C55E5"/>
    <w:rsid w:val="005C696A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76065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30FCC"/>
    <w:rsid w:val="0094491A"/>
    <w:rsid w:val="009508DF"/>
    <w:rsid w:val="00950DAC"/>
    <w:rsid w:val="00954A07"/>
    <w:rsid w:val="0095771C"/>
    <w:rsid w:val="00963A97"/>
    <w:rsid w:val="00970220"/>
    <w:rsid w:val="00993E8F"/>
    <w:rsid w:val="00997F14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5A4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05CA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7B3D"/>
    <w:rsid w:val="00AB053C"/>
    <w:rsid w:val="00AB5427"/>
    <w:rsid w:val="00AC1B31"/>
    <w:rsid w:val="00AC3D60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35D4"/>
    <w:rsid w:val="00B06142"/>
    <w:rsid w:val="00B07B3E"/>
    <w:rsid w:val="00B135B1"/>
    <w:rsid w:val="00B15E95"/>
    <w:rsid w:val="00B22F29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96612"/>
    <w:rsid w:val="00BA1C68"/>
    <w:rsid w:val="00BA1D64"/>
    <w:rsid w:val="00BB520A"/>
    <w:rsid w:val="00BC7D12"/>
    <w:rsid w:val="00BD3869"/>
    <w:rsid w:val="00BD5563"/>
    <w:rsid w:val="00BD66E9"/>
    <w:rsid w:val="00BD7808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60"/>
    <w:rsid w:val="00CF25BE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6DC"/>
    <w:rsid w:val="00D92711"/>
    <w:rsid w:val="00DA2114"/>
    <w:rsid w:val="00DD332A"/>
    <w:rsid w:val="00DD620C"/>
    <w:rsid w:val="00DE23AE"/>
    <w:rsid w:val="00DE31FD"/>
    <w:rsid w:val="00DE47F3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59DC"/>
    <w:rsid w:val="00F1730D"/>
    <w:rsid w:val="00F21C09"/>
    <w:rsid w:val="00F2231D"/>
    <w:rsid w:val="00F27A7B"/>
    <w:rsid w:val="00F406BC"/>
    <w:rsid w:val="00F44594"/>
    <w:rsid w:val="00F50DAC"/>
    <w:rsid w:val="00F617C3"/>
    <w:rsid w:val="00F63966"/>
    <w:rsid w:val="00F7066B"/>
    <w:rsid w:val="00F7504C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531FAC-4B6C-4144-9324-A97AB80B4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99</TotalTime>
  <Pages>1</Pages>
  <Words>963</Words>
  <Characters>5778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66</cp:revision>
  <cp:lastPrinted>2017-04-27T10:28:00Z</cp:lastPrinted>
  <dcterms:created xsi:type="dcterms:W3CDTF">2020-12-15T14:45:00Z</dcterms:created>
  <dcterms:modified xsi:type="dcterms:W3CDTF">2025-11-11T16:14:00Z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